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bCs/>
          <w:sz w:val="28"/>
        </w:rPr>
      </w:pPr>
      <w:r>
        <w:rPr>
          <w:rFonts w:ascii="Times New Roman" w:hAnsi="Times New Roman" w:eastAsia="方正仿宋_GBK" w:cs="Times New Roman"/>
          <w:bCs/>
          <w:sz w:val="28"/>
        </w:rPr>
        <w:t>附件1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仿宋_GBK" w:cs="Times New Roman"/>
          <w:bCs/>
          <w:sz w:val="28"/>
        </w:rPr>
      </w:pPr>
      <w:bookmarkStart w:id="0" w:name="_GoBack"/>
      <w:r>
        <w:rPr>
          <w:rFonts w:hint="eastAsia" w:ascii="方正黑体_GBK" w:hAnsi="Times New Roman" w:eastAsia="方正黑体_GBK" w:cs="Times New Roman"/>
          <w:sz w:val="32"/>
          <w:szCs w:val="32"/>
        </w:rPr>
        <w:t>江苏省抗癌协会肿瘤科普专业委员会候选委员名额分配表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415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541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222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江苏省肿瘤医院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江苏省人民医院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江苏省中医院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江苏大学附属医院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鼓楼医院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中大医院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南京第二医院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南京市儿童医院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南京市口腔医院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南京市一院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南医大二附院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江南大学附属医院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南通大学附属医院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南通市肿瘤医院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常州市第一人民医院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常州市二院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常州市肿瘤医院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苏北人民医院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苏医大附院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淮安市一院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淮安市肿瘤医院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宿迁市第一人民医院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徐医附院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徐州市肿瘤医院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盐城市第一人民医院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盐城二院（肿瘤医院）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扬州市一院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泰州市人民医院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连云港第二人民医院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连云港市一院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无锡市抗癌协会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南通市抗癌协会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连云港市抗癌协会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徐州市抗癌协会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盐城市抗癌协会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常州市抗癌协会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宿迁市抗癌协会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扬州市抗癌协会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淮安市抗癌协会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江苏省抗癌协会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新闻媒体（江苏广电）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扬子晚报、快报、金陵晚报、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南京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晨报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南京市癌友协会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扬子江药业集团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自愿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江苏恒瑞医药股份有限公司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自愿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正大天晴药业集团股份有限公司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自愿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南京绿叶思科药业有限公司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自愿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49</w:t>
            </w:r>
          </w:p>
        </w:tc>
        <w:tc>
          <w:tcPr>
            <w:tcW w:w="5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江苏豪森药业集团有限公司</w:t>
            </w:r>
          </w:p>
        </w:tc>
        <w:tc>
          <w:tcPr>
            <w:tcW w:w="22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自愿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5D40E2-5763-474E-B012-9A123B79B71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63BCDA0-6B0C-4FC4-B370-06FE22591A3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684C3D-B4F8-46E6-A93D-650CE089258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F6F938B-E47D-4D3D-BE01-0C481A6EE8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E24E4"/>
    <w:rsid w:val="23C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2022-03-02T02:38:00Z</dcterms:created>
  <dc:creator>WAnGzHe</dc:creator>
  <cp:lastModifiedBy>WAnGzHe</cp:lastModifiedBy>
  <dcterms:modified xsi:type="dcterms:W3CDTF">2022-03-02T02:39:05Z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4337BBEA6C5541ECB274747E381E840F</vt:lpwstr>
  </property>
</Properties>
</file>